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C0" w:rsidRDefault="00CB5EC0" w:rsidP="00CB5EC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CB5EC0" w:rsidRDefault="00CB5EC0" w:rsidP="00CB5EC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народных депутатов </w:t>
      </w:r>
    </w:p>
    <w:p w:rsidR="00CB5EC0" w:rsidRDefault="00CB5EC0" w:rsidP="00CB5EC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Тяжинского городского поселения</w:t>
      </w:r>
      <w:r w:rsidR="008945E9">
        <w:rPr>
          <w:rFonts w:ascii="Times New Roman" w:eastAsia="Times New Roman" w:hAnsi="Times New Roman" w:cs="Times New Roman"/>
          <w:sz w:val="28"/>
          <w:szCs w:val="28"/>
        </w:rPr>
        <w:t xml:space="preserve"> от 26.12.2017г. №80</w:t>
      </w:r>
    </w:p>
    <w:p w:rsidR="00CB5EC0" w:rsidRDefault="00CB5EC0" w:rsidP="00CB5EC0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решение</w:t>
      </w:r>
    </w:p>
    <w:p w:rsidR="00CB5EC0" w:rsidRDefault="00CB5EC0" w:rsidP="00CB5EC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Тяжинского городского</w:t>
      </w:r>
    </w:p>
    <w:p w:rsidR="00CB5EC0" w:rsidRDefault="00CB5EC0" w:rsidP="00CB5EC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№ 41 от 22.12.2016 года «О бюджете Тяжинского</w:t>
      </w:r>
    </w:p>
    <w:p w:rsidR="00CB5EC0" w:rsidRDefault="00CB5EC0" w:rsidP="00CB5EC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на 2017 год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5EC0" w:rsidRDefault="00CB5EC0" w:rsidP="00CB5EC0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плановый период 2018 и 2019 годов»</w:t>
      </w:r>
    </w:p>
    <w:p w:rsidR="005B1182" w:rsidRDefault="00CB5EC0" w:rsidP="00625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C0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</w:t>
      </w:r>
      <w:r>
        <w:rPr>
          <w:rFonts w:ascii="Times New Roman" w:hAnsi="Times New Roman" w:cs="Times New Roman"/>
          <w:b/>
          <w:sz w:val="28"/>
          <w:szCs w:val="28"/>
        </w:rPr>
        <w:t>на 2017год и на плановый период</w:t>
      </w:r>
      <w:r w:rsidRPr="00CB5EC0">
        <w:rPr>
          <w:rFonts w:ascii="Times New Roman" w:hAnsi="Times New Roman" w:cs="Times New Roman"/>
          <w:b/>
          <w:sz w:val="28"/>
          <w:szCs w:val="28"/>
        </w:rPr>
        <w:t xml:space="preserve"> 2018 и 2019 годов</w:t>
      </w:r>
    </w:p>
    <w:tbl>
      <w:tblPr>
        <w:tblW w:w="5000" w:type="pct"/>
        <w:jc w:val="center"/>
        <w:tblLayout w:type="fixed"/>
        <w:tblLook w:val="04A0"/>
      </w:tblPr>
      <w:tblGrid>
        <w:gridCol w:w="4965"/>
        <w:gridCol w:w="955"/>
        <w:gridCol w:w="709"/>
        <w:gridCol w:w="709"/>
        <w:gridCol w:w="1842"/>
        <w:gridCol w:w="709"/>
        <w:gridCol w:w="2126"/>
        <w:gridCol w:w="1418"/>
        <w:gridCol w:w="1353"/>
      </w:tblGrid>
      <w:tr w:rsidR="00625C23" w:rsidRPr="005B1182" w:rsidTr="00625C23">
        <w:trPr>
          <w:trHeight w:val="806"/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18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1182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1182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1182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1182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2018год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625C23" w:rsidRPr="005B1182" w:rsidTr="00625C23">
        <w:trPr>
          <w:trHeight w:val="593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118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118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118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118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7134,96884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5104</w:t>
            </w:r>
          </w:p>
        </w:tc>
      </w:tr>
      <w:tr w:rsidR="00625C23" w:rsidRPr="005B1182" w:rsidTr="00625C23">
        <w:trPr>
          <w:trHeight w:val="12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607,77015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</w:tr>
      <w:tr w:rsidR="00625C23" w:rsidRPr="005B1182" w:rsidTr="00625C23">
        <w:trPr>
          <w:trHeight w:val="70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607,77015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625C23" w:rsidRPr="005B1182" w:rsidTr="00625C23">
        <w:trPr>
          <w:trHeight w:val="7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607,77015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625C23" w:rsidRPr="005B1182" w:rsidTr="00625C23">
        <w:trPr>
          <w:trHeight w:val="96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607,77015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625C23" w:rsidRPr="005B1182" w:rsidTr="00625C23">
        <w:trPr>
          <w:trHeight w:val="121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6266,61251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4794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4494</w:t>
            </w:r>
          </w:p>
        </w:tc>
      </w:tr>
      <w:tr w:rsidR="00625C23" w:rsidRPr="005B1182" w:rsidTr="00625C23">
        <w:trPr>
          <w:trHeight w:val="11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5740,82158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625C23" w:rsidRPr="005B1182" w:rsidTr="00625C23">
        <w:trPr>
          <w:trHeight w:val="162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4294,30497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625C23" w:rsidRPr="005B1182" w:rsidTr="00625C23">
        <w:trPr>
          <w:trHeight w:val="85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4294,30497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625C23" w:rsidRPr="005B1182" w:rsidTr="00625C23">
        <w:trPr>
          <w:trHeight w:val="100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1394,73900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625C23" w:rsidRPr="005B1182" w:rsidTr="00625C23">
        <w:trPr>
          <w:trHeight w:val="99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1394,73900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625C23" w:rsidRPr="005B1182" w:rsidTr="00625C23">
        <w:trPr>
          <w:trHeight w:val="41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51,77761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339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2,26600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84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49,51161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150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в рамках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525,79093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84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525,79093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9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525,79093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9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Обеспечение проведения выборов и референдумов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132,210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625C23" w:rsidRPr="005B1182" w:rsidTr="00625C23">
        <w:trPr>
          <w:trHeight w:val="457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381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291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5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625C23" w:rsidRPr="005B1182" w:rsidTr="00625C23">
        <w:trPr>
          <w:trHeight w:val="111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5C23" w:rsidRPr="005B1182" w:rsidTr="00625C23">
        <w:trPr>
          <w:trHeight w:val="64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5C23" w:rsidRPr="005B1182" w:rsidTr="00625C23">
        <w:trPr>
          <w:trHeight w:val="5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5C23" w:rsidRPr="005B1182" w:rsidTr="00625C23">
        <w:trPr>
          <w:trHeight w:val="5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82" w:rsidRPr="005B1182" w:rsidRDefault="005B1182" w:rsidP="005B1182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общегосударственные вопросы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128,37618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625C23" w:rsidRPr="005B1182" w:rsidTr="00625C23">
        <w:trPr>
          <w:trHeight w:val="5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128,37618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64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70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70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78,160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70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78,160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70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70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5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Мобилизационная</w:t>
            </w: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и вневойсковая подготовка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</w:tr>
      <w:tr w:rsidR="00625C23" w:rsidRPr="005B1182" w:rsidTr="00625C23">
        <w:trPr>
          <w:trHeight w:val="102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625C23" w:rsidRPr="005B1182" w:rsidTr="00625C23">
        <w:trPr>
          <w:trHeight w:val="169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625C23" w:rsidRPr="005B1182" w:rsidTr="00625C23">
        <w:trPr>
          <w:trHeight w:val="75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53,38432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625C23" w:rsidRPr="005B1182" w:rsidTr="00625C23">
        <w:trPr>
          <w:trHeight w:val="11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53,38432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</w:tr>
      <w:tr w:rsidR="00625C23" w:rsidRPr="005B1182" w:rsidTr="00625C23">
        <w:trPr>
          <w:trHeight w:val="130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53,38432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25C23" w:rsidRPr="005B1182" w:rsidTr="00625C23">
        <w:trPr>
          <w:trHeight w:val="132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21,85216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5C23" w:rsidRPr="005B1182" w:rsidTr="00625C23">
        <w:trPr>
          <w:trHeight w:val="99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21,85216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5C23" w:rsidRPr="005B1182" w:rsidTr="00625C23">
        <w:trPr>
          <w:trHeight w:val="103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21,85216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25C23" w:rsidRPr="005B1182" w:rsidTr="00625C23">
        <w:trPr>
          <w:trHeight w:val="75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25C23" w:rsidRPr="005B1182" w:rsidTr="00625C23">
        <w:trPr>
          <w:trHeight w:val="99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22689,23680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9026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19219,49159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6382</w:t>
            </w:r>
          </w:p>
        </w:tc>
      </w:tr>
      <w:tr w:rsidR="00625C23" w:rsidRPr="005B1182" w:rsidTr="00625C23">
        <w:trPr>
          <w:trHeight w:val="171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19219,49159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625C23" w:rsidRPr="005B1182" w:rsidTr="00625C23">
        <w:trPr>
          <w:trHeight w:val="145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19219,49159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625C23" w:rsidRPr="005B1182" w:rsidTr="00625C23">
        <w:trPr>
          <w:trHeight w:val="11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озмещение части затрат в связи </w:t>
            </w: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обеспечению углем населения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19219,49159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19219,49159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625C23" w:rsidRPr="005B1182" w:rsidTr="00625C23">
        <w:trPr>
          <w:trHeight w:val="14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19219,49159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625C23" w:rsidRPr="005B1182" w:rsidTr="00625C23">
        <w:trPr>
          <w:trHeight w:val="55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3421,745210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625C23" w:rsidRPr="005B1182" w:rsidTr="00625C23">
        <w:trPr>
          <w:trHeight w:val="186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3113,04514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625C23" w:rsidRPr="005B1182" w:rsidTr="00625C23">
        <w:trPr>
          <w:trHeight w:val="8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"Дорожное хозяйство"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3113,04514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625C23" w:rsidRPr="005B1182" w:rsidTr="00625C23">
        <w:trPr>
          <w:trHeight w:val="96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3113,04514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625C23" w:rsidRPr="005B1182" w:rsidTr="00625C23">
        <w:trPr>
          <w:trHeight w:val="102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3113,04514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3113,04514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298,700070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298,700070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298,700070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вопросы в области национальной </w:t>
            </w: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экономики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69296,95176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25747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24537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257,93024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</w:tr>
      <w:tr w:rsidR="00625C23" w:rsidRPr="005B1182" w:rsidTr="00625C23">
        <w:trPr>
          <w:trHeight w:val="18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75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"Капитальный и текущий ремонт муниципального жилого фонда"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75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75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11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73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221,44324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5C23" w:rsidRPr="005B1182" w:rsidTr="00625C23">
        <w:trPr>
          <w:trHeight w:val="73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170,65824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5C23" w:rsidRPr="005B1182" w:rsidTr="00625C23">
        <w:trPr>
          <w:trHeight w:val="73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170,65824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5C23" w:rsidRPr="005B1182" w:rsidTr="00625C23">
        <w:trPr>
          <w:trHeight w:val="6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50,785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5C23" w:rsidRPr="005B1182" w:rsidTr="00625C23">
        <w:trPr>
          <w:trHeight w:val="51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Уплата налогов, сборов и иных </w:t>
            </w: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50,785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Коммунальное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60927,67557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21428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21318</w:t>
            </w:r>
          </w:p>
        </w:tc>
      </w:tr>
      <w:tr w:rsidR="00625C23" w:rsidRPr="005B1182" w:rsidTr="00625C23">
        <w:trPr>
          <w:trHeight w:val="15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60422,40657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625C23" w:rsidRPr="005B1182" w:rsidTr="00625C23">
        <w:trPr>
          <w:trHeight w:val="106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60422,40657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625C23" w:rsidRPr="005B1182" w:rsidTr="00625C23">
        <w:trPr>
          <w:trHeight w:val="118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2930,93633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625C23" w:rsidRPr="005B1182" w:rsidTr="00625C23">
        <w:trPr>
          <w:trHeight w:val="84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2930,93633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625C23" w:rsidRPr="005B1182" w:rsidTr="00625C23">
        <w:trPr>
          <w:trHeight w:val="132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</w:t>
            </w: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2930,93633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625C23" w:rsidRPr="005B1182" w:rsidTr="00625C23">
        <w:trPr>
          <w:trHeight w:val="15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озмещение части затрат в связи </w:t>
            </w: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55318,58656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625C23" w:rsidRPr="005B1182" w:rsidTr="00625C23">
        <w:trPr>
          <w:trHeight w:val="70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55318,58656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625C23" w:rsidRPr="005B1182" w:rsidTr="00625C23">
        <w:trPr>
          <w:trHeight w:val="14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55318,58656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625C23" w:rsidRPr="005B1182" w:rsidTr="00625C23">
        <w:trPr>
          <w:trHeight w:val="11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Возмещение части затрат в связи</w:t>
            </w: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газоснабжению населения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1200,03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625C23" w:rsidRPr="005B1182" w:rsidTr="00625C23">
        <w:trPr>
          <w:trHeight w:val="57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1200,03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625C23" w:rsidRPr="005B1182" w:rsidTr="00625C23">
        <w:trPr>
          <w:trHeight w:val="169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1200,03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625C23" w:rsidRPr="005B1182" w:rsidTr="00625C23">
        <w:trPr>
          <w:trHeight w:val="111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Возмещение части затрат в связи</w:t>
            </w: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применением регулируемых цен за предоставленные прочи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</w:t>
            </w: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населению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972,85368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625C23" w:rsidRPr="005B1182" w:rsidTr="00625C23">
        <w:trPr>
          <w:trHeight w:val="6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972,85368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625C23" w:rsidRPr="005B1182" w:rsidTr="00625C23">
        <w:trPr>
          <w:trHeight w:val="136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972,85368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625C23" w:rsidRPr="005B1182" w:rsidTr="00625C23">
        <w:trPr>
          <w:trHeight w:val="88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отдельных мероприятий в рамках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505,269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25C23" w:rsidRPr="005B1182" w:rsidTr="00625C23">
        <w:trPr>
          <w:trHeight w:val="88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88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64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503,469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25C23" w:rsidRPr="005B1182" w:rsidTr="00625C23">
        <w:trPr>
          <w:trHeight w:val="64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61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501,469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25C23" w:rsidRPr="005B1182" w:rsidTr="00625C23">
        <w:trPr>
          <w:trHeight w:val="34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8111,34595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4289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3189</w:t>
            </w:r>
          </w:p>
        </w:tc>
      </w:tr>
      <w:tr w:rsidR="00625C23" w:rsidRPr="005B1182" w:rsidTr="00625C23">
        <w:trPr>
          <w:trHeight w:val="168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7664,83695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625C23" w:rsidRPr="005B1182" w:rsidTr="00625C23">
        <w:trPr>
          <w:trHeight w:val="70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Тяжинского городского поселения"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7664,83695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625C23" w:rsidRPr="005B1182" w:rsidTr="00625C23">
        <w:trPr>
          <w:trHeight w:val="273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</w:t>
            </w: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объектов благоустройства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2339,23928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25C23" w:rsidRPr="005B1182" w:rsidTr="00625C23">
        <w:trPr>
          <w:trHeight w:val="9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2338,83928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25C23" w:rsidRPr="005B1182" w:rsidTr="00625C23">
        <w:trPr>
          <w:trHeight w:val="84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2338,83928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25C23" w:rsidRPr="005B1182" w:rsidTr="00625C23">
        <w:trPr>
          <w:trHeight w:val="84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84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85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4459,92431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625C23" w:rsidRPr="005B1182" w:rsidTr="00625C23">
        <w:trPr>
          <w:trHeight w:val="96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4459,92431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625C23" w:rsidRPr="005B1182" w:rsidTr="00625C23">
        <w:trPr>
          <w:trHeight w:val="99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4459,92431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625C23" w:rsidRPr="005B1182" w:rsidTr="00625C23">
        <w:trPr>
          <w:trHeight w:val="105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865,67336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25C23" w:rsidRPr="005B1182" w:rsidTr="00625C23">
        <w:trPr>
          <w:trHeight w:val="93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865,67336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25C23" w:rsidRPr="005B1182" w:rsidTr="00625C23">
        <w:trPr>
          <w:trHeight w:val="94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865,67336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25C23" w:rsidRPr="005B1182" w:rsidTr="00625C23">
        <w:trPr>
          <w:trHeight w:val="94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отдельных мероприятий в рамках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94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94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C23" w:rsidRPr="005B1182" w:rsidTr="00625C23">
        <w:trPr>
          <w:trHeight w:val="148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436,509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625C23" w:rsidRPr="005B1182" w:rsidTr="00625C23">
        <w:trPr>
          <w:trHeight w:val="94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436,509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625C23" w:rsidRPr="005B1182" w:rsidTr="00625C23">
        <w:trPr>
          <w:trHeight w:val="94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436,509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625C23" w:rsidRPr="005B1182" w:rsidTr="00625C23">
        <w:trPr>
          <w:trHeight w:val="81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625C23" w:rsidRPr="005B1182" w:rsidTr="00625C23">
        <w:trPr>
          <w:trHeight w:val="49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625C23" w:rsidRPr="005B1182" w:rsidTr="00625C23">
        <w:trPr>
          <w:trHeight w:val="75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культурно-массовых мероприятий на территории Тяжинского городского поселения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5C23" w:rsidRPr="005B1182" w:rsidTr="00625C23">
        <w:trPr>
          <w:trHeight w:val="75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5C23" w:rsidRPr="005B1182" w:rsidTr="00625C23">
        <w:trPr>
          <w:trHeight w:val="112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212,99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5C23" w:rsidRPr="005B1182" w:rsidTr="00625C23">
        <w:trPr>
          <w:trHeight w:val="120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8000</w:t>
            </w:r>
          </w:p>
        </w:tc>
      </w:tr>
      <w:tr w:rsidR="00625C23" w:rsidRPr="005B1182" w:rsidTr="00625C23">
        <w:trPr>
          <w:trHeight w:val="84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8000</w:t>
            </w:r>
          </w:p>
        </w:tc>
      </w:tr>
      <w:tr w:rsidR="00625C23" w:rsidRPr="005B1182" w:rsidTr="00625C23">
        <w:trPr>
          <w:trHeight w:val="69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2600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2600</w:t>
            </w:r>
          </w:p>
        </w:tc>
      </w:tr>
      <w:tr w:rsidR="00625C23" w:rsidRPr="005B1182" w:rsidTr="00625C23">
        <w:trPr>
          <w:trHeight w:val="750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625C23" w:rsidRPr="005B1182" w:rsidTr="00625C23">
        <w:trPr>
          <w:trHeight w:val="375"/>
          <w:jc w:val="center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5B1182" w:rsidRPr="005B1182" w:rsidTr="00625C23">
        <w:trPr>
          <w:trHeight w:val="375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108 437,73172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82" w:rsidRPr="005B1182" w:rsidRDefault="005B1182" w:rsidP="005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1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</w:tbl>
    <w:p w:rsidR="0038027F" w:rsidRPr="005B1182" w:rsidRDefault="0038027F" w:rsidP="005B1182">
      <w:pPr>
        <w:rPr>
          <w:rFonts w:ascii="Times New Roman" w:hAnsi="Times New Roman" w:cs="Times New Roman"/>
          <w:sz w:val="28"/>
          <w:szCs w:val="28"/>
        </w:rPr>
      </w:pPr>
    </w:p>
    <w:sectPr w:rsidR="0038027F" w:rsidRPr="005B1182" w:rsidSect="00625C2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5EC0"/>
    <w:rsid w:val="0038027F"/>
    <w:rsid w:val="005B1182"/>
    <w:rsid w:val="00625C23"/>
    <w:rsid w:val="008945E9"/>
    <w:rsid w:val="00CB5EC0"/>
    <w:rsid w:val="00D4788B"/>
    <w:rsid w:val="00E1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1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1182"/>
    <w:rPr>
      <w:color w:val="800080"/>
      <w:u w:val="single"/>
    </w:rPr>
  </w:style>
  <w:style w:type="paragraph" w:customStyle="1" w:styleId="xl65">
    <w:name w:val="xl65"/>
    <w:basedOn w:val="a"/>
    <w:rsid w:val="005B11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a"/>
    <w:rsid w:val="005B11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7">
    <w:name w:val="xl67"/>
    <w:basedOn w:val="a"/>
    <w:rsid w:val="005B11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5B118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5B118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5B11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3">
    <w:name w:val="xl73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5">
    <w:name w:val="xl75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8">
    <w:name w:val="xl78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82">
    <w:name w:val="xl82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4">
    <w:name w:val="xl84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85">
    <w:name w:val="xl85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9">
    <w:name w:val="xl89"/>
    <w:basedOn w:val="a"/>
    <w:rsid w:val="005B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2">
    <w:name w:val="xl92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4">
    <w:name w:val="xl94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5">
    <w:name w:val="xl95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9">
    <w:name w:val="xl99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5">
    <w:name w:val="xl105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2">
    <w:name w:val="xl112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114">
    <w:name w:val="xl114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6">
    <w:name w:val="xl116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8">
    <w:name w:val="xl118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21">
    <w:name w:val="xl121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5B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2471</Words>
  <Characters>14090</Characters>
  <Application>Microsoft Office Word</Application>
  <DocSecurity>0</DocSecurity>
  <Lines>117</Lines>
  <Paragraphs>33</Paragraphs>
  <ScaleCrop>false</ScaleCrop>
  <Company/>
  <LinksUpToDate>false</LinksUpToDate>
  <CharactersWithSpaces>16528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5</cp:revision>
  <dcterms:created xsi:type="dcterms:W3CDTF">2018-01-09T03:13:00Z</dcterms:created>
  <dcterms:modified xsi:type="dcterms:W3CDTF">2018-04-18T09:47:00Z</dcterms:modified>
</cp:coreProperties>
</file>